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 w:hint="eastAsia"/>
          <w:color w:val="000000"/>
          <w:sz w:val="24"/>
          <w:szCs w:val="24"/>
        </w:rPr>
        <w:t>附件</w:t>
      </w:r>
      <w:r>
        <w:rPr>
          <w:rFonts w:ascii="Times New Roman" w:eastAsia="仿宋" w:hAnsi="Times New Roman"/>
          <w:color w:val="000000"/>
          <w:sz w:val="24"/>
          <w:szCs w:val="24"/>
        </w:rPr>
        <w:t>5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：</w:t>
      </w:r>
    </w:p>
    <w:p w:rsidR="005D1FCB" w:rsidRDefault="005D1FCB" w:rsidP="005D1FCB">
      <w:pPr>
        <w:widowControl/>
        <w:spacing w:line="300" w:lineRule="auto"/>
        <w:jc w:val="center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南京邮电大学</w:t>
      </w:r>
      <w:r>
        <w:rPr>
          <w:rFonts w:ascii="Times New Roman" w:eastAsia="仿宋" w:hAnsi="Times New Roman" w:hint="eastAsia"/>
          <w:sz w:val="32"/>
          <w:szCs w:val="32"/>
        </w:rPr>
        <w:t>仙林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校区交通路线</w:t>
      </w: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地址：</w:t>
      </w:r>
      <w:r>
        <w:rPr>
          <w:rFonts w:ascii="Times New Roman" w:eastAsia="仿宋" w:hAnsi="Times New Roman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>南京市栖霞区文苑路</w:t>
      </w:r>
      <w:r>
        <w:rPr>
          <w:rFonts w:ascii="Times New Roman" w:eastAsia="仿宋" w:hAnsi="Times New Roman"/>
          <w:sz w:val="24"/>
        </w:rPr>
        <w:t>9</w:t>
      </w:r>
      <w:r>
        <w:rPr>
          <w:rFonts w:ascii="Times New Roman" w:eastAsia="仿宋" w:hAnsi="Times New Roman" w:hint="eastAsia"/>
          <w:sz w:val="24"/>
        </w:rPr>
        <w:t>号</w:t>
      </w: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机场：</w:t>
      </w:r>
      <w:r>
        <w:rPr>
          <w:rFonts w:ascii="Times New Roman" w:eastAsia="仿宋" w:hAnsi="Times New Roman"/>
          <w:sz w:val="24"/>
        </w:rPr>
        <w:t xml:space="preserve"> </w:t>
      </w: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t>地铁</w:t>
      </w:r>
      <w:r>
        <w:rPr>
          <w:rFonts w:ascii="Times New Roman" w:eastAsia="仿宋" w:hAnsi="Times New Roman"/>
          <w:szCs w:val="21"/>
        </w:rPr>
        <w:t>S1</w:t>
      </w:r>
      <w:r>
        <w:rPr>
          <w:rFonts w:ascii="Times New Roman" w:eastAsia="仿宋" w:hAnsi="Times New Roman" w:hint="eastAsia"/>
          <w:szCs w:val="21"/>
        </w:rPr>
        <w:t>号线禄口机场站（上车）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南京南站（下车）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换乘地铁</w:t>
      </w:r>
      <w:r>
        <w:rPr>
          <w:rFonts w:ascii="Times New Roman" w:eastAsia="仿宋" w:hAnsi="Times New Roman"/>
          <w:szCs w:val="21"/>
        </w:rPr>
        <w:t>1</w:t>
      </w:r>
      <w:r>
        <w:rPr>
          <w:rFonts w:ascii="Times New Roman" w:eastAsia="仿宋" w:hAnsi="Times New Roman" w:hint="eastAsia"/>
          <w:szCs w:val="21"/>
        </w:rPr>
        <w:t>号线南京南站（上车）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新街口站（下车）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换乘地铁</w:t>
      </w:r>
      <w:r>
        <w:rPr>
          <w:rFonts w:ascii="Times New Roman" w:eastAsia="仿宋" w:hAnsi="Times New Roman"/>
          <w:szCs w:val="21"/>
        </w:rPr>
        <w:t>2</w:t>
      </w:r>
      <w:r>
        <w:rPr>
          <w:rFonts w:ascii="Times New Roman" w:eastAsia="仿宋" w:hAnsi="Times New Roman" w:hint="eastAsia"/>
          <w:szCs w:val="21"/>
        </w:rPr>
        <w:t>号线新街口站（上车）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仙林中心站（下车）</w:t>
      </w:r>
      <w:r>
        <w:rPr>
          <w:rFonts w:ascii="Times New Roman" w:eastAsia="仿宋" w:hAnsi="Times New Roman"/>
          <w:szCs w:val="21"/>
        </w:rPr>
        <w:t>→320</w:t>
      </w:r>
      <w:r>
        <w:rPr>
          <w:rFonts w:ascii="Times New Roman" w:eastAsia="仿宋" w:hAnsi="Times New Roman" w:hint="eastAsia"/>
          <w:szCs w:val="21"/>
        </w:rPr>
        <w:t>路公交（南京邮电大学站下车，到达南京邮电大学南门）</w:t>
      </w: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sz w:val="24"/>
        </w:rPr>
      </w:pP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火车：</w:t>
      </w:r>
      <w:r>
        <w:rPr>
          <w:rFonts w:ascii="Times New Roman" w:eastAsia="仿宋" w:hAnsi="Times New Roman"/>
          <w:b/>
          <w:sz w:val="24"/>
        </w:rPr>
        <w:t xml:space="preserve"> </w:t>
      </w: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t>（</w:t>
      </w:r>
      <w:r>
        <w:rPr>
          <w:rFonts w:ascii="Times New Roman" w:eastAsia="仿宋" w:hAnsi="Times New Roman"/>
          <w:szCs w:val="21"/>
        </w:rPr>
        <w:t>1</w:t>
      </w:r>
      <w:r>
        <w:rPr>
          <w:rFonts w:ascii="Times New Roman" w:eastAsia="仿宋" w:hAnsi="Times New Roman" w:hint="eastAsia"/>
          <w:szCs w:val="21"/>
        </w:rPr>
        <w:t>）南京站</w:t>
      </w:r>
      <w:r>
        <w:rPr>
          <w:rFonts w:ascii="Times New Roman" w:eastAsia="仿宋" w:hAnsi="Times New Roman"/>
          <w:szCs w:val="21"/>
        </w:rPr>
        <w:t>→D1</w:t>
      </w:r>
      <w:r>
        <w:rPr>
          <w:rFonts w:ascii="Times New Roman" w:eastAsia="仿宋" w:hAnsi="Times New Roman" w:hint="eastAsia"/>
          <w:szCs w:val="21"/>
        </w:rPr>
        <w:t>路公交车（龙蟠路南京站西站上车）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南京邮电大学站（到达南京邮电大学南门）</w:t>
      </w: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t>或：南京站</w:t>
      </w:r>
      <w:r>
        <w:rPr>
          <w:rFonts w:ascii="Times New Roman" w:eastAsia="仿宋" w:hAnsi="Times New Roman"/>
          <w:szCs w:val="21"/>
        </w:rPr>
        <w:t>→97</w:t>
      </w:r>
      <w:r>
        <w:rPr>
          <w:rFonts w:ascii="Times New Roman" w:eastAsia="仿宋" w:hAnsi="Times New Roman" w:hint="eastAsia"/>
          <w:szCs w:val="21"/>
        </w:rPr>
        <w:t>路公交车（南京站南广场东站上车）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南京邮电大学站（到达南京邮电大学南门）</w:t>
      </w: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t>（</w:t>
      </w:r>
      <w:r>
        <w:rPr>
          <w:rFonts w:ascii="Times New Roman" w:eastAsia="仿宋" w:hAnsi="Times New Roman"/>
          <w:szCs w:val="21"/>
        </w:rPr>
        <w:t>2</w:t>
      </w:r>
      <w:r>
        <w:rPr>
          <w:rFonts w:ascii="Times New Roman" w:eastAsia="仿宋" w:hAnsi="Times New Roman" w:hint="eastAsia"/>
          <w:szCs w:val="21"/>
        </w:rPr>
        <w:t>）南京南站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地铁</w:t>
      </w:r>
      <w:r>
        <w:rPr>
          <w:rFonts w:ascii="Times New Roman" w:eastAsia="仿宋" w:hAnsi="Times New Roman"/>
          <w:szCs w:val="21"/>
        </w:rPr>
        <w:t>1</w:t>
      </w:r>
      <w:r>
        <w:rPr>
          <w:rFonts w:ascii="Times New Roman" w:eastAsia="仿宋" w:hAnsi="Times New Roman" w:hint="eastAsia"/>
          <w:szCs w:val="21"/>
        </w:rPr>
        <w:t>号线南京南站（上车）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新街口站（下车）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换乘地铁</w:t>
      </w:r>
      <w:r>
        <w:rPr>
          <w:rFonts w:ascii="Times New Roman" w:eastAsia="仿宋" w:hAnsi="Times New Roman"/>
          <w:szCs w:val="21"/>
        </w:rPr>
        <w:t>2</w:t>
      </w:r>
      <w:r>
        <w:rPr>
          <w:rFonts w:ascii="Times New Roman" w:eastAsia="仿宋" w:hAnsi="Times New Roman" w:hint="eastAsia"/>
          <w:szCs w:val="21"/>
        </w:rPr>
        <w:t>号线新街口站（上车）</w:t>
      </w:r>
      <w:r>
        <w:rPr>
          <w:rFonts w:ascii="Times New Roman" w:eastAsia="仿宋" w:hAnsi="Times New Roman"/>
          <w:szCs w:val="21"/>
        </w:rPr>
        <w:t>→</w:t>
      </w:r>
      <w:r>
        <w:rPr>
          <w:rFonts w:ascii="Times New Roman" w:eastAsia="仿宋" w:hAnsi="Times New Roman" w:hint="eastAsia"/>
          <w:szCs w:val="21"/>
        </w:rPr>
        <w:t>仙林中心站（下车）</w:t>
      </w:r>
      <w:r>
        <w:rPr>
          <w:rFonts w:ascii="Times New Roman" w:eastAsia="仿宋" w:hAnsi="Times New Roman"/>
          <w:szCs w:val="21"/>
        </w:rPr>
        <w:t>→320</w:t>
      </w:r>
      <w:r>
        <w:rPr>
          <w:rFonts w:ascii="Times New Roman" w:eastAsia="仿宋" w:hAnsi="Times New Roman" w:hint="eastAsia"/>
          <w:szCs w:val="21"/>
        </w:rPr>
        <w:t>路公交（南京邮电大学站下车，到达南京邮电大学南门）</w:t>
      </w:r>
    </w:p>
    <w:p w:rsidR="005D1FCB" w:rsidRDefault="005D1FCB" w:rsidP="005D1FCB">
      <w:pPr>
        <w:widowControl/>
        <w:spacing w:line="300" w:lineRule="auto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长途汽车</w:t>
      </w:r>
      <w:r>
        <w:rPr>
          <w:rFonts w:ascii="Times New Roman" w:eastAsia="仿宋" w:hAnsi="Times New Roman" w:hint="eastAsia"/>
          <w:sz w:val="24"/>
        </w:rPr>
        <w:t>：</w:t>
      </w:r>
    </w:p>
    <w:p w:rsidR="005D1FCB" w:rsidRDefault="005D1FCB" w:rsidP="005D1FC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 w:hint="eastAsia"/>
        </w:rPr>
        <w:t>）汽车东站</w:t>
      </w:r>
      <w:r>
        <w:rPr>
          <w:rFonts w:ascii="Times New Roman" w:eastAsia="仿宋" w:hAnsi="Times New Roman"/>
        </w:rPr>
        <w:t>→D1/97</w:t>
      </w:r>
      <w:r>
        <w:rPr>
          <w:rFonts w:ascii="Times New Roman" w:eastAsia="仿宋" w:hAnsi="Times New Roman" w:hint="eastAsia"/>
        </w:rPr>
        <w:t>路公交车（玄武大道长途东站上车）</w:t>
      </w:r>
      <w:r>
        <w:rPr>
          <w:rFonts w:ascii="Times New Roman" w:eastAsia="仿宋" w:hAnsi="Times New Roman"/>
        </w:rPr>
        <w:t>→</w:t>
      </w:r>
      <w:r>
        <w:rPr>
          <w:rFonts w:ascii="Times New Roman" w:eastAsia="仿宋" w:hAnsi="Times New Roman" w:hint="eastAsia"/>
        </w:rPr>
        <w:t>南京邮电大学站（到达南京邮电大学南门）</w:t>
      </w:r>
    </w:p>
    <w:p w:rsidR="005D1FCB" w:rsidRDefault="005D1FCB" w:rsidP="005D1FC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）汽车南站</w:t>
      </w:r>
      <w:r>
        <w:rPr>
          <w:rFonts w:ascii="Times New Roman" w:eastAsia="仿宋" w:hAnsi="Times New Roman"/>
        </w:rPr>
        <w:t>→</w:t>
      </w:r>
      <w:r>
        <w:rPr>
          <w:rFonts w:ascii="Times New Roman" w:eastAsia="仿宋" w:hAnsi="Times New Roman" w:hint="eastAsia"/>
        </w:rPr>
        <w:t>地铁</w:t>
      </w:r>
      <w:r>
        <w:rPr>
          <w:rFonts w:ascii="Times New Roman" w:eastAsia="仿宋" w:hAnsi="Times New Roman"/>
        </w:rPr>
        <w:t>3</w:t>
      </w:r>
      <w:r>
        <w:rPr>
          <w:rFonts w:ascii="Times New Roman" w:eastAsia="仿宋" w:hAnsi="Times New Roman" w:hint="eastAsia"/>
        </w:rPr>
        <w:t>号线（南京南站上车）</w:t>
      </w:r>
      <w:r>
        <w:rPr>
          <w:rFonts w:ascii="Times New Roman" w:eastAsia="仿宋" w:hAnsi="Times New Roman"/>
        </w:rPr>
        <w:t>→</w:t>
      </w:r>
      <w:r>
        <w:rPr>
          <w:rFonts w:ascii="Times New Roman" w:eastAsia="仿宋" w:hAnsi="Times New Roman" w:hint="eastAsia"/>
        </w:rPr>
        <w:t>大行宫站（下车）</w:t>
      </w:r>
      <w:r>
        <w:rPr>
          <w:rFonts w:ascii="Times New Roman" w:eastAsia="仿宋" w:hAnsi="Times New Roman"/>
        </w:rPr>
        <w:t>→</w:t>
      </w:r>
      <w:r>
        <w:rPr>
          <w:rFonts w:ascii="Times New Roman" w:eastAsia="仿宋" w:hAnsi="Times New Roman" w:hint="eastAsia"/>
        </w:rPr>
        <w:t>换乘地铁</w:t>
      </w: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号线（大行宫站上车）</w:t>
      </w:r>
      <w:r>
        <w:rPr>
          <w:rFonts w:ascii="Times New Roman" w:eastAsia="仿宋" w:hAnsi="Times New Roman"/>
        </w:rPr>
        <w:t>→</w:t>
      </w:r>
      <w:r>
        <w:rPr>
          <w:rFonts w:ascii="Times New Roman" w:eastAsia="仿宋" w:hAnsi="Times New Roman" w:hint="eastAsia"/>
        </w:rPr>
        <w:t>仙林中心站（下车）</w:t>
      </w:r>
      <w:r>
        <w:rPr>
          <w:rFonts w:ascii="Times New Roman" w:eastAsia="仿宋" w:hAnsi="Times New Roman"/>
        </w:rPr>
        <w:t>→</w:t>
      </w:r>
      <w:r>
        <w:rPr>
          <w:rFonts w:ascii="Times New Roman" w:eastAsia="仿宋" w:hAnsi="Times New Roman"/>
          <w:szCs w:val="21"/>
        </w:rPr>
        <w:t>320</w:t>
      </w:r>
      <w:r>
        <w:rPr>
          <w:rFonts w:ascii="Times New Roman" w:eastAsia="仿宋" w:hAnsi="Times New Roman" w:hint="eastAsia"/>
          <w:szCs w:val="21"/>
        </w:rPr>
        <w:t>路公交（南京邮电大学站下车，到达南京邮电大学南门）</w:t>
      </w:r>
    </w:p>
    <w:p w:rsidR="005D1FCB" w:rsidRDefault="005D1FCB" w:rsidP="005D1FCB">
      <w:pPr>
        <w:jc w:val="center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noProof/>
        </w:rPr>
        <w:lastRenderedPageBreak/>
        <w:drawing>
          <wp:inline distT="0" distB="0" distL="0" distR="0">
            <wp:extent cx="4821555" cy="8222615"/>
            <wp:effectExtent l="19050" t="0" r="0" b="0"/>
            <wp:docPr id="1" name="图片 1" descr="仙林校区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仙林校区平面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FCB" w:rsidRDefault="005D1FCB" w:rsidP="005D1FCB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:rsidR="006A5195" w:rsidRDefault="006A5195"/>
    <w:sectPr w:rsidR="006A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95" w:rsidRDefault="006A5195" w:rsidP="005D1FCB">
      <w:r>
        <w:separator/>
      </w:r>
    </w:p>
  </w:endnote>
  <w:endnote w:type="continuationSeparator" w:id="1">
    <w:p w:rsidR="006A5195" w:rsidRDefault="006A5195" w:rsidP="005D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95" w:rsidRDefault="006A5195" w:rsidP="005D1FCB">
      <w:r>
        <w:separator/>
      </w:r>
    </w:p>
  </w:footnote>
  <w:footnote w:type="continuationSeparator" w:id="1">
    <w:p w:rsidR="006A5195" w:rsidRDefault="006A5195" w:rsidP="005D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CB"/>
    <w:rsid w:val="005D1FCB"/>
    <w:rsid w:val="006A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F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F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1F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1F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>http://sdwm.org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2016-08-02T02:29:00Z</dcterms:created>
  <dcterms:modified xsi:type="dcterms:W3CDTF">2016-08-02T02:29:00Z</dcterms:modified>
</cp:coreProperties>
</file>